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8733" w14:textId="709DD8BD" w:rsidR="00F32C22" w:rsidRDefault="00F32C22"/>
    <w:p w14:paraId="7290B2E3" w14:textId="2E70C571" w:rsidR="00F32C22" w:rsidRDefault="00F32C22">
      <w:r>
        <w:rPr>
          <w:rFonts w:ascii="TheSans UHH" w:hAnsi="TheSans UHH" w:cs="CIDFont+F1"/>
          <w:b/>
          <w:bCs/>
          <w:sz w:val="24"/>
          <w:szCs w:val="24"/>
          <w:lang w:val="en-US"/>
        </w:rPr>
        <w:t xml:space="preserve">General </w:t>
      </w:r>
      <w:r w:rsidR="00FE4356">
        <w:rPr>
          <w:rFonts w:ascii="TheSans UHH" w:hAnsi="TheSans UHH" w:cs="CIDFont+F1"/>
          <w:b/>
          <w:bCs/>
          <w:sz w:val="24"/>
          <w:szCs w:val="24"/>
          <w:lang w:val="en-US"/>
        </w:rPr>
        <w:t>information</w:t>
      </w:r>
    </w:p>
    <w:tbl>
      <w:tblPr>
        <w:tblStyle w:val="Tabellenraster"/>
        <w:tblW w:w="0" w:type="auto"/>
        <w:tblInd w:w="-5" w:type="dxa"/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9067"/>
      </w:tblGrid>
      <w:tr w:rsidR="00141ED3" w:rsidRPr="00FE4356" w14:paraId="340D7EE2" w14:textId="77777777" w:rsidTr="00FE4356">
        <w:tc>
          <w:tcPr>
            <w:tcW w:w="9067" w:type="dxa"/>
          </w:tcPr>
          <w:p w14:paraId="039A7CFD" w14:textId="67561B59" w:rsidR="00141ED3" w:rsidRPr="00FE4356" w:rsidRDefault="00141ED3">
            <w:pPr>
              <w:rPr>
                <w:rFonts w:ascii="TheSans UHH" w:hAnsi="TheSans UHH"/>
                <w:b/>
                <w:bCs/>
                <w:lang w:val="en-US"/>
              </w:rPr>
            </w:pPr>
            <w:r w:rsidRPr="00FE4356">
              <w:rPr>
                <w:rFonts w:ascii="TheSans UHH" w:hAnsi="TheSans UHH"/>
                <w:b/>
                <w:bCs/>
                <w:lang w:val="en-US"/>
              </w:rPr>
              <w:t>Applicant</w:t>
            </w:r>
          </w:p>
          <w:p w14:paraId="278096D6" w14:textId="378767E5" w:rsidR="00141ED3" w:rsidRPr="00FE4356" w:rsidRDefault="00141ED3" w:rsidP="00141ED3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/>
                <w:lang w:val="en-US"/>
              </w:rPr>
              <w:t xml:space="preserve">Academic Degree / Title: </w:t>
            </w:r>
          </w:p>
          <w:p w14:paraId="0B274E50" w14:textId="60A97FC6" w:rsidR="00141ED3" w:rsidRPr="00FE4356" w:rsidRDefault="00141ED3" w:rsidP="00141ED3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/>
                <w:lang w:val="en-US"/>
              </w:rPr>
              <w:t xml:space="preserve">Last Name, First Name: </w:t>
            </w:r>
          </w:p>
          <w:p w14:paraId="7DF3F9DF" w14:textId="6197C8FC" w:rsidR="00141ED3" w:rsidRPr="00FE4356" w:rsidRDefault="00141ED3" w:rsidP="00141ED3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/>
                <w:lang w:val="en-US"/>
              </w:rPr>
              <w:t xml:space="preserve">Gender: </w:t>
            </w:r>
          </w:p>
          <w:p w14:paraId="13C5E3AA" w14:textId="3E5786F1" w:rsidR="00141ED3" w:rsidRPr="00FE4356" w:rsidRDefault="00141ED3" w:rsidP="00141ED3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/>
                <w:lang w:val="en-US"/>
              </w:rPr>
              <w:t xml:space="preserve">Faculty, Department: </w:t>
            </w:r>
          </w:p>
          <w:p w14:paraId="3EE09A60" w14:textId="3D43C61F" w:rsidR="00461787" w:rsidRPr="00FE4356" w:rsidRDefault="00461787" w:rsidP="00141ED3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/>
                <w:lang w:val="en-US"/>
              </w:rPr>
              <w:t>Name of supervisor/ group (if applicable):</w:t>
            </w:r>
          </w:p>
          <w:p w14:paraId="29BBA9C8" w14:textId="6BC25D88" w:rsidR="00141ED3" w:rsidRPr="00FE4356" w:rsidRDefault="00141ED3" w:rsidP="00141ED3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/>
                <w:lang w:val="en-US"/>
              </w:rPr>
              <w:t xml:space="preserve">Email: </w:t>
            </w:r>
          </w:p>
          <w:p w14:paraId="6BF1BDDC" w14:textId="1A8B26A4" w:rsidR="00141ED3" w:rsidRPr="00FE4356" w:rsidRDefault="00141ED3" w:rsidP="00141ED3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/>
                <w:lang w:val="en-US"/>
              </w:rPr>
              <w:t xml:space="preserve">Telephone: </w:t>
            </w:r>
          </w:p>
        </w:tc>
      </w:tr>
      <w:tr w:rsidR="00141ED3" w:rsidRPr="00050099" w14:paraId="3FAF66B5" w14:textId="77777777" w:rsidTr="00FE4356">
        <w:tc>
          <w:tcPr>
            <w:tcW w:w="9067" w:type="dxa"/>
          </w:tcPr>
          <w:p w14:paraId="7836AED4" w14:textId="77777777" w:rsidR="00141ED3" w:rsidRPr="00FE4356" w:rsidRDefault="00141ED3" w:rsidP="00141ED3">
            <w:pPr>
              <w:rPr>
                <w:rFonts w:ascii="TheSans UHH" w:hAnsi="TheSans UHH"/>
                <w:b/>
                <w:bCs/>
                <w:lang w:val="en-US"/>
              </w:rPr>
            </w:pPr>
            <w:r w:rsidRPr="00FE4356">
              <w:rPr>
                <w:rFonts w:ascii="TheSans UHH" w:hAnsi="TheSans UHH"/>
                <w:b/>
                <w:bCs/>
                <w:lang w:val="en-US"/>
              </w:rPr>
              <w:t>Current position at Universität Hamburg</w:t>
            </w:r>
          </w:p>
          <w:p w14:paraId="64DDE257" w14:textId="0CD606EA" w:rsidR="00141ED3" w:rsidRPr="00FE4356" w:rsidRDefault="00141ED3" w:rsidP="00141ED3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/>
                <w:lang w:val="en-US"/>
              </w:rPr>
              <w:t>☐ Junior professor with tenure track (W1TT)</w:t>
            </w:r>
          </w:p>
          <w:p w14:paraId="2F411007" w14:textId="664FA7C5" w:rsidR="00141ED3" w:rsidRPr="00FE4356" w:rsidRDefault="00141ED3" w:rsidP="00141ED3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/>
                <w:lang w:val="en-US"/>
              </w:rPr>
              <w:t>☐ Junior professor without tenure track (W1)</w:t>
            </w:r>
          </w:p>
          <w:p w14:paraId="6E10B003" w14:textId="50F382EF" w:rsidR="00141ED3" w:rsidRPr="00FE4356" w:rsidRDefault="00141ED3" w:rsidP="00141ED3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/>
                <w:lang w:val="en-US"/>
              </w:rPr>
              <w:t>☐ Research associate (Post-Doc)</w:t>
            </w:r>
          </w:p>
          <w:p w14:paraId="04C9758D" w14:textId="58AECB48" w:rsidR="00141ED3" w:rsidRPr="00FE4356" w:rsidRDefault="00141ED3" w:rsidP="00141ED3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/>
                <w:lang w:val="en-US"/>
              </w:rPr>
              <w:t>☐ Research associate (PhD-student)</w:t>
            </w:r>
          </w:p>
        </w:tc>
      </w:tr>
      <w:tr w:rsidR="00141ED3" w:rsidRPr="00050099" w14:paraId="00C0E29A" w14:textId="77777777" w:rsidTr="00FE4356">
        <w:tc>
          <w:tcPr>
            <w:tcW w:w="9067" w:type="dxa"/>
          </w:tcPr>
          <w:p w14:paraId="35806D1E" w14:textId="77777777" w:rsidR="00141ED3" w:rsidRPr="00FE4356" w:rsidRDefault="00141ED3" w:rsidP="00141ED3">
            <w:pPr>
              <w:rPr>
                <w:rFonts w:ascii="TheSans UHH" w:hAnsi="TheSans UHH"/>
                <w:b/>
                <w:bCs/>
                <w:lang w:val="en-US"/>
              </w:rPr>
            </w:pPr>
            <w:r w:rsidRPr="00FE4356">
              <w:rPr>
                <w:rFonts w:ascii="TheSans UHH" w:hAnsi="TheSans UHH"/>
                <w:b/>
                <w:bCs/>
                <w:lang w:val="en-US"/>
              </w:rPr>
              <w:t>Current employment status</w:t>
            </w:r>
          </w:p>
          <w:p w14:paraId="1AE6D74A" w14:textId="77777777" w:rsidR="00141ED3" w:rsidRPr="00FE4356" w:rsidRDefault="00141ED3" w:rsidP="00141ED3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/>
                <w:lang w:val="en-US"/>
              </w:rPr>
              <w:t>☐ Permanent</w:t>
            </w:r>
          </w:p>
          <w:p w14:paraId="47040858" w14:textId="714FF1D4" w:rsidR="00141ED3" w:rsidRPr="00FE4356" w:rsidRDefault="004B0DC3" w:rsidP="00141ED3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/>
                <w:lang w:val="en-US"/>
              </w:rPr>
              <w:t xml:space="preserve">☐ </w:t>
            </w:r>
            <w:r w:rsidR="00141ED3" w:rsidRPr="00FE4356">
              <w:rPr>
                <w:rFonts w:ascii="TheSans UHH" w:hAnsi="TheSans UHH"/>
                <w:lang w:val="en-US"/>
              </w:rPr>
              <w:t xml:space="preserve">Fixed-term contract until: </w:t>
            </w:r>
          </w:p>
        </w:tc>
      </w:tr>
      <w:tr w:rsidR="00141ED3" w:rsidRPr="00FE4356" w14:paraId="62734399" w14:textId="77777777" w:rsidTr="00FE4356">
        <w:tc>
          <w:tcPr>
            <w:tcW w:w="9067" w:type="dxa"/>
          </w:tcPr>
          <w:p w14:paraId="5CCADBBF" w14:textId="7331038F" w:rsidR="004B0DC3" w:rsidRPr="00FE4356" w:rsidRDefault="004B0DC3" w:rsidP="004B0DC3">
            <w:pPr>
              <w:autoSpaceDE w:val="0"/>
              <w:autoSpaceDN w:val="0"/>
              <w:adjustRightInd w:val="0"/>
              <w:rPr>
                <w:rFonts w:ascii="TheSans UHH" w:hAnsi="TheSans UHH" w:cs="CIDFont+F2"/>
                <w:lang w:val="en-US"/>
              </w:rPr>
            </w:pPr>
            <w:r w:rsidRPr="00FE4356">
              <w:rPr>
                <w:rFonts w:ascii="TheSans UHH" w:hAnsi="TheSans UHH" w:cs="CIDFont+F2"/>
                <w:b/>
                <w:bCs/>
                <w:lang w:val="en-US"/>
              </w:rPr>
              <w:t>Early career researcher status</w:t>
            </w:r>
            <w:r w:rsidRPr="00FE4356">
              <w:rPr>
                <w:rFonts w:ascii="TheSans UHH" w:hAnsi="TheSans UHH" w:cs="CIDFont+F2"/>
                <w:lang w:val="en-US"/>
              </w:rPr>
              <w:t xml:space="preserve"> (i.e., up to </w:t>
            </w:r>
            <w:r w:rsidR="00050099">
              <w:rPr>
                <w:rFonts w:ascii="TheSans UHH" w:hAnsi="TheSans UHH" w:cs="CIDFont+F2"/>
                <w:lang w:val="en-US"/>
              </w:rPr>
              <w:t>12</w:t>
            </w:r>
            <w:r w:rsidRPr="00FE4356">
              <w:rPr>
                <w:rFonts w:ascii="TheSans UHH" w:hAnsi="TheSans UHH" w:cs="CIDFont+F2"/>
                <w:lang w:val="en-US"/>
              </w:rPr>
              <w:t xml:space="preserve"> years after doctorate)</w:t>
            </w:r>
          </w:p>
          <w:p w14:paraId="6D5D0633" w14:textId="77777777" w:rsidR="004B0DC3" w:rsidRPr="00FE4356" w:rsidRDefault="004B0DC3" w:rsidP="004B0DC3">
            <w:pPr>
              <w:autoSpaceDE w:val="0"/>
              <w:autoSpaceDN w:val="0"/>
              <w:adjustRightInd w:val="0"/>
              <w:rPr>
                <w:rFonts w:ascii="TheSans UHH" w:hAnsi="TheSans UHH" w:cs="CIDFont+F1"/>
              </w:rPr>
            </w:pPr>
            <w:r w:rsidRPr="00FE4356">
              <w:rPr>
                <w:rFonts w:ascii="TheSans UHH" w:eastAsia="CIDFont+F3" w:hAnsi="TheSans UHH" w:cs="Segoe UI Symbol"/>
              </w:rPr>
              <w:t>☐</w:t>
            </w:r>
            <w:r w:rsidRPr="00FE4356">
              <w:rPr>
                <w:rFonts w:ascii="TheSans UHH" w:eastAsia="CIDFont+F3" w:hAnsi="TheSans UHH" w:cs="CIDFont+F3"/>
              </w:rPr>
              <w:t xml:space="preserve"> </w:t>
            </w:r>
            <w:r w:rsidRPr="00FE4356">
              <w:rPr>
                <w:rFonts w:ascii="TheSans UHH" w:hAnsi="TheSans UHH" w:cs="CIDFont+F1"/>
              </w:rPr>
              <w:t>Yes</w:t>
            </w:r>
          </w:p>
          <w:p w14:paraId="02C1DE21" w14:textId="4452A4D3" w:rsidR="00141ED3" w:rsidRPr="00FE4356" w:rsidRDefault="004B0DC3" w:rsidP="004B0DC3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eastAsia="CIDFont+F3" w:hAnsi="TheSans UHH" w:cs="Segoe UI Symbol"/>
              </w:rPr>
              <w:t>☐</w:t>
            </w:r>
            <w:r w:rsidRPr="00FE4356">
              <w:rPr>
                <w:rFonts w:ascii="TheSans UHH" w:eastAsia="CIDFont+F3" w:hAnsi="TheSans UHH" w:cs="CIDFont+F3"/>
              </w:rPr>
              <w:t xml:space="preserve"> </w:t>
            </w:r>
            <w:r w:rsidRPr="00FE4356">
              <w:rPr>
                <w:rFonts w:ascii="TheSans UHH" w:hAnsi="TheSans UHH" w:cs="CIDFont+F1"/>
              </w:rPr>
              <w:t>No</w:t>
            </w:r>
          </w:p>
        </w:tc>
      </w:tr>
      <w:tr w:rsidR="00141ED3" w:rsidRPr="00FE4356" w14:paraId="28B25EF9" w14:textId="77777777" w:rsidTr="00FE4356">
        <w:tc>
          <w:tcPr>
            <w:tcW w:w="9067" w:type="dxa"/>
          </w:tcPr>
          <w:p w14:paraId="16D24E26" w14:textId="2DC78C19" w:rsidR="00F616AE" w:rsidRPr="00FE4356" w:rsidRDefault="00F616AE" w:rsidP="00F616AE">
            <w:pPr>
              <w:autoSpaceDE w:val="0"/>
              <w:autoSpaceDN w:val="0"/>
              <w:adjustRightInd w:val="0"/>
              <w:rPr>
                <w:rFonts w:ascii="TheSans UHH" w:hAnsi="TheSans UHH" w:cs="CIDFont+F2"/>
                <w:lang w:val="en-US"/>
              </w:rPr>
            </w:pPr>
            <w:r w:rsidRPr="00FE4356">
              <w:rPr>
                <w:rFonts w:ascii="TheSans UHH" w:hAnsi="TheSans UHH" w:cs="CIDFont+F2"/>
                <w:b/>
                <w:bCs/>
                <w:lang w:val="en-US"/>
              </w:rPr>
              <w:t xml:space="preserve">Type of measure to </w:t>
            </w:r>
            <w:r w:rsidR="00A06D0F" w:rsidRPr="00FE4356">
              <w:rPr>
                <w:rFonts w:ascii="TheSans UHH" w:hAnsi="TheSans UHH" w:cs="CIDFont+F2"/>
                <w:b/>
                <w:bCs/>
                <w:lang w:val="en-US"/>
              </w:rPr>
              <w:t xml:space="preserve">be </w:t>
            </w:r>
            <w:r w:rsidRPr="00FE4356">
              <w:rPr>
                <w:rFonts w:ascii="TheSans UHH" w:hAnsi="TheSans UHH" w:cs="CIDFont+F2"/>
                <w:b/>
                <w:bCs/>
                <w:lang w:val="en-US"/>
              </w:rPr>
              <w:t>fund</w:t>
            </w:r>
            <w:r w:rsidR="00A06D0F" w:rsidRPr="00FE4356">
              <w:rPr>
                <w:rFonts w:ascii="TheSans UHH" w:hAnsi="TheSans UHH" w:cs="CIDFont+F2"/>
                <w:b/>
                <w:bCs/>
                <w:lang w:val="en-US"/>
              </w:rPr>
              <w:t>ed</w:t>
            </w:r>
            <w:r w:rsidRPr="00FE4356">
              <w:rPr>
                <w:rFonts w:ascii="TheSans UHH" w:hAnsi="TheSans UHH" w:cs="CIDFont+F2"/>
                <w:lang w:val="en-US"/>
              </w:rPr>
              <w:t xml:space="preserve"> (you may select more than one option)</w:t>
            </w:r>
          </w:p>
          <w:p w14:paraId="1D0CCE3D" w14:textId="70C97968" w:rsidR="00F616AE" w:rsidRPr="00FE4356" w:rsidRDefault="00F616AE" w:rsidP="00F616AE">
            <w:pPr>
              <w:autoSpaceDE w:val="0"/>
              <w:autoSpaceDN w:val="0"/>
              <w:adjustRightInd w:val="0"/>
              <w:rPr>
                <w:rFonts w:ascii="TheSans UHH" w:hAnsi="TheSans UHH" w:cs="CIDFont+F1"/>
                <w:lang w:val="en-US"/>
              </w:rPr>
            </w:pPr>
            <w:r w:rsidRPr="00FE4356">
              <w:rPr>
                <w:rFonts w:ascii="TheSans UHH" w:hAnsi="TheSans UHH" w:cs="Segoe UI Symbol"/>
                <w:lang w:val="en-US"/>
              </w:rPr>
              <w:t>☐</w:t>
            </w:r>
            <w:r w:rsidRPr="00FE4356">
              <w:rPr>
                <w:rFonts w:ascii="TheSans UHH" w:hAnsi="TheSans UHH" w:cs="CIDFont+F1"/>
                <w:lang w:val="en-US"/>
              </w:rPr>
              <w:t xml:space="preserve"> </w:t>
            </w:r>
            <w:r w:rsidR="002977EB" w:rsidRPr="00FE4356">
              <w:rPr>
                <w:rFonts w:ascii="TheSans UHH" w:hAnsi="TheSans UHH" w:cs="CIDFont+F1"/>
                <w:lang w:val="en-US"/>
              </w:rPr>
              <w:t xml:space="preserve">Laboratory </w:t>
            </w:r>
            <w:r w:rsidRPr="00FE4356">
              <w:rPr>
                <w:rFonts w:ascii="TheSans UHH" w:hAnsi="TheSans UHH" w:cs="CIDFont+F1"/>
                <w:lang w:val="en-US"/>
              </w:rPr>
              <w:t>equipment</w:t>
            </w:r>
            <w:r w:rsidR="00A06D0F" w:rsidRPr="00FE4356">
              <w:rPr>
                <w:rFonts w:ascii="TheSans UHH" w:hAnsi="TheSans UHH" w:cs="CIDFont+F1"/>
                <w:lang w:val="en-US"/>
              </w:rPr>
              <w:t xml:space="preserve"> (e.g., </w:t>
            </w:r>
            <w:r w:rsidR="002977EB" w:rsidRPr="00FE4356">
              <w:rPr>
                <w:rFonts w:ascii="TheSans UHH" w:hAnsi="TheSans UHH" w:cs="CIDFont+F1"/>
                <w:lang w:val="en-US"/>
              </w:rPr>
              <w:t>lab instrumentation, lab consumables)</w:t>
            </w:r>
          </w:p>
          <w:p w14:paraId="34B603F5" w14:textId="77777777" w:rsidR="002977EB" w:rsidRPr="00FE4356" w:rsidRDefault="00F616AE" w:rsidP="002977EB">
            <w:pPr>
              <w:autoSpaceDE w:val="0"/>
              <w:autoSpaceDN w:val="0"/>
              <w:adjustRightInd w:val="0"/>
              <w:rPr>
                <w:rFonts w:ascii="TheSans UHH" w:hAnsi="TheSans UHH" w:cs="CIDFont+F1"/>
                <w:lang w:val="en-US"/>
              </w:rPr>
            </w:pPr>
            <w:r w:rsidRPr="00FE4356">
              <w:rPr>
                <w:rFonts w:ascii="TheSans UHH" w:hAnsi="TheSans UHH" w:cs="Segoe UI Symbol"/>
                <w:lang w:val="en-US"/>
              </w:rPr>
              <w:t>☐</w:t>
            </w:r>
            <w:r w:rsidRPr="00FE4356">
              <w:rPr>
                <w:rFonts w:ascii="TheSans UHH" w:hAnsi="TheSans UHH" w:cs="CIDFont+F1"/>
                <w:lang w:val="en-US"/>
              </w:rPr>
              <w:t xml:space="preserve"> </w:t>
            </w:r>
            <w:r w:rsidR="002977EB" w:rsidRPr="00FE4356">
              <w:rPr>
                <w:rFonts w:ascii="TheSans UHH" w:hAnsi="TheSans UHH" w:cs="CIDFont+F1"/>
                <w:lang w:val="en-US"/>
              </w:rPr>
              <w:t xml:space="preserve">Student assistant </w:t>
            </w:r>
          </w:p>
          <w:p w14:paraId="7AF51EFA" w14:textId="5F4D54AB" w:rsidR="00141ED3" w:rsidRPr="00FE4356" w:rsidRDefault="00F616AE" w:rsidP="002977EB">
            <w:pPr>
              <w:autoSpaceDE w:val="0"/>
              <w:autoSpaceDN w:val="0"/>
              <w:adjustRightInd w:val="0"/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 w:cs="Segoe UI Symbol"/>
                <w:lang w:val="en-US"/>
              </w:rPr>
              <w:t>☐</w:t>
            </w:r>
            <w:r w:rsidRPr="00FE4356">
              <w:rPr>
                <w:rFonts w:ascii="TheSans UHH" w:hAnsi="TheSans UHH" w:cs="CIDFont+F1"/>
                <w:lang w:val="en-US"/>
              </w:rPr>
              <w:t xml:space="preserve"> Other—explanation:</w:t>
            </w:r>
          </w:p>
        </w:tc>
      </w:tr>
      <w:tr w:rsidR="00141ED3" w:rsidRPr="00050099" w14:paraId="3130A59D" w14:textId="77777777" w:rsidTr="00FE4356">
        <w:tc>
          <w:tcPr>
            <w:tcW w:w="9067" w:type="dxa"/>
          </w:tcPr>
          <w:p w14:paraId="73E49802" w14:textId="1BCBA61B" w:rsidR="00141ED3" w:rsidRPr="00FE4356" w:rsidRDefault="008F7F0E" w:rsidP="002977EB">
            <w:pPr>
              <w:autoSpaceDE w:val="0"/>
              <w:autoSpaceDN w:val="0"/>
              <w:adjustRightInd w:val="0"/>
              <w:rPr>
                <w:rFonts w:ascii="TheSans UHH" w:hAnsi="TheSans UHH" w:cs="CIDFont+F2"/>
                <w:lang w:val="en-US"/>
              </w:rPr>
            </w:pPr>
            <w:r>
              <w:rPr>
                <w:rFonts w:ascii="TheSans UHH" w:hAnsi="TheSans UHH" w:cs="CIDFont+F2"/>
                <w:b/>
                <w:bCs/>
                <w:lang w:val="en-US"/>
              </w:rPr>
              <w:t xml:space="preserve">Which type of </w:t>
            </w:r>
            <w:r w:rsidR="00F616AE" w:rsidRPr="00FE4356">
              <w:rPr>
                <w:rFonts w:ascii="TheSans UHH" w:hAnsi="TheSans UHH" w:cs="CIDFont+F2"/>
                <w:b/>
                <w:bCs/>
                <w:lang w:val="en-US"/>
              </w:rPr>
              <w:t>project</w:t>
            </w:r>
            <w:r w:rsidR="002977EB" w:rsidRPr="00FE4356">
              <w:rPr>
                <w:rFonts w:ascii="TheSans UHH" w:hAnsi="TheSans UHH" w:cs="CIDFont+F2"/>
                <w:b/>
                <w:bCs/>
                <w:lang w:val="en-US"/>
              </w:rPr>
              <w:t xml:space="preserve"> is </w:t>
            </w:r>
            <w:r w:rsidR="00F616AE" w:rsidRPr="00FE4356">
              <w:rPr>
                <w:rFonts w:ascii="TheSans UHH" w:hAnsi="TheSans UHH" w:cs="CIDFont+F2"/>
                <w:b/>
                <w:bCs/>
                <w:lang w:val="en-US"/>
              </w:rPr>
              <w:t>planned</w:t>
            </w:r>
            <w:r w:rsidR="00F616AE" w:rsidRPr="00FE4356">
              <w:rPr>
                <w:rFonts w:ascii="TheSans UHH" w:hAnsi="TheSans UHH" w:cs="CIDFont+F2"/>
                <w:lang w:val="en-US"/>
              </w:rPr>
              <w:t xml:space="preserve"> (e.g.,</w:t>
            </w:r>
            <w:r>
              <w:rPr>
                <w:rFonts w:ascii="TheSans UHH" w:hAnsi="TheSans UHH" w:cs="CIDFont+F2"/>
                <w:lang w:val="en-US"/>
              </w:rPr>
              <w:t xml:space="preserve"> pilot experiment for PhD study,</w:t>
            </w:r>
            <w:r w:rsidR="00F616AE" w:rsidRPr="00FE4356">
              <w:rPr>
                <w:rFonts w:ascii="TheSans UHH" w:hAnsi="TheSans UHH" w:cs="CIDFont+F2"/>
                <w:lang w:val="en-US"/>
              </w:rPr>
              <w:t xml:space="preserve"> DFG individual</w:t>
            </w:r>
            <w:r w:rsidR="002977EB" w:rsidRPr="00FE4356">
              <w:rPr>
                <w:rFonts w:ascii="TheSans UHH" w:hAnsi="TheSans UHH" w:cs="CIDFont+F2"/>
                <w:lang w:val="en-US"/>
              </w:rPr>
              <w:t xml:space="preserve"> </w:t>
            </w:r>
            <w:r w:rsidR="00F616AE" w:rsidRPr="00FE4356">
              <w:rPr>
                <w:rFonts w:ascii="TheSans UHH" w:hAnsi="TheSans UHH" w:cs="CIDFont+F2"/>
                <w:lang w:val="en-US"/>
              </w:rPr>
              <w:t>project)</w:t>
            </w:r>
          </w:p>
          <w:p w14:paraId="5DF23D90" w14:textId="56FE4687" w:rsidR="002977EB" w:rsidRPr="00FE4356" w:rsidRDefault="002977EB" w:rsidP="002977EB">
            <w:pPr>
              <w:autoSpaceDE w:val="0"/>
              <w:autoSpaceDN w:val="0"/>
              <w:adjustRightInd w:val="0"/>
              <w:rPr>
                <w:rFonts w:ascii="TheSans UHH" w:hAnsi="TheSans UHH"/>
                <w:lang w:val="en-US"/>
              </w:rPr>
            </w:pPr>
          </w:p>
        </w:tc>
      </w:tr>
      <w:tr w:rsidR="00141ED3" w:rsidRPr="00050099" w14:paraId="00C1DA66" w14:textId="77777777" w:rsidTr="00FE4356">
        <w:tc>
          <w:tcPr>
            <w:tcW w:w="9067" w:type="dxa"/>
          </w:tcPr>
          <w:p w14:paraId="3234AA56" w14:textId="77777777" w:rsidR="002977EB" w:rsidRPr="00FE4356" w:rsidRDefault="002977EB" w:rsidP="002977EB">
            <w:pPr>
              <w:rPr>
                <w:rFonts w:ascii="TheSans UHH" w:hAnsi="TheSans UHH"/>
                <w:b/>
                <w:bCs/>
                <w:lang w:val="en-US"/>
              </w:rPr>
            </w:pPr>
            <w:r w:rsidRPr="00FE4356">
              <w:rPr>
                <w:rFonts w:ascii="TheSans UHH" w:hAnsi="TheSans UHH"/>
                <w:b/>
                <w:bCs/>
                <w:lang w:val="en-US"/>
              </w:rPr>
              <w:t>Funding requested</w:t>
            </w:r>
          </w:p>
          <w:p w14:paraId="29777A5D" w14:textId="6B52623C" w:rsidR="002977EB" w:rsidRPr="00FE4356" w:rsidRDefault="002977EB" w:rsidP="002977EB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/>
                <w:lang w:val="en-US"/>
              </w:rPr>
              <w:t xml:space="preserve">Total (in EUR): </w:t>
            </w:r>
          </w:p>
          <w:p w14:paraId="679E0272" w14:textId="5E9615C5" w:rsidR="002977EB" w:rsidRPr="00FE4356" w:rsidRDefault="002977EB" w:rsidP="002977EB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/>
                <w:lang w:val="en-US"/>
              </w:rPr>
              <w:t>Planned start</w:t>
            </w:r>
            <w:r w:rsidR="003D2ABF" w:rsidRPr="00FE4356">
              <w:rPr>
                <w:rFonts w:ascii="TheSans UHH" w:hAnsi="TheSans UHH"/>
                <w:lang w:val="en-US"/>
              </w:rPr>
              <w:t xml:space="preserve"> (dd/mm/yy)</w:t>
            </w:r>
            <w:r w:rsidRPr="00FE4356">
              <w:rPr>
                <w:rFonts w:ascii="TheSans UHH" w:hAnsi="TheSans UHH"/>
                <w:lang w:val="en-US"/>
              </w:rPr>
              <w:t xml:space="preserve">: </w:t>
            </w:r>
          </w:p>
          <w:p w14:paraId="324E4BE2" w14:textId="40D09F8F" w:rsidR="00141ED3" w:rsidRPr="00FE4356" w:rsidRDefault="002977EB" w:rsidP="002977EB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/>
                <w:lang w:val="en-US"/>
              </w:rPr>
              <w:t>Planned end</w:t>
            </w:r>
            <w:r w:rsidR="003D2ABF" w:rsidRPr="00FE4356">
              <w:rPr>
                <w:rFonts w:ascii="TheSans UHH" w:hAnsi="TheSans UHH"/>
                <w:lang w:val="en-US"/>
              </w:rPr>
              <w:t xml:space="preserve"> (dd/mm/yy)</w:t>
            </w:r>
            <w:r w:rsidRPr="00FE4356">
              <w:rPr>
                <w:rFonts w:ascii="TheSans UHH" w:hAnsi="TheSans UHH"/>
                <w:lang w:val="en-US"/>
              </w:rPr>
              <w:t xml:space="preserve">: </w:t>
            </w:r>
          </w:p>
        </w:tc>
      </w:tr>
      <w:tr w:rsidR="00141ED3" w:rsidRPr="00050099" w14:paraId="7572C4C1" w14:textId="77777777" w:rsidTr="00FE4356">
        <w:tc>
          <w:tcPr>
            <w:tcW w:w="9067" w:type="dxa"/>
          </w:tcPr>
          <w:p w14:paraId="007B87FC" w14:textId="75114390" w:rsidR="002977EB" w:rsidRPr="008F7F0E" w:rsidRDefault="002977EB" w:rsidP="002977EB">
            <w:pPr>
              <w:autoSpaceDE w:val="0"/>
              <w:autoSpaceDN w:val="0"/>
              <w:adjustRightInd w:val="0"/>
              <w:rPr>
                <w:rFonts w:ascii="TheSans UHH" w:hAnsi="TheSans UHH" w:cs="CIDFont+F2"/>
                <w:b/>
                <w:bCs/>
                <w:lang w:val="fr-FR"/>
              </w:rPr>
            </w:pPr>
            <w:r w:rsidRPr="008F7F0E">
              <w:rPr>
                <w:rFonts w:ascii="TheSans UHH" w:hAnsi="TheSans UHH" w:cs="CIDFont+F2"/>
                <w:b/>
                <w:bCs/>
                <w:lang w:val="fr-FR"/>
              </w:rPr>
              <w:t>Attachments</w:t>
            </w:r>
          </w:p>
          <w:p w14:paraId="1E1C7211" w14:textId="660C03E5" w:rsidR="002977EB" w:rsidRPr="008F7F0E" w:rsidRDefault="002977EB" w:rsidP="002977EB">
            <w:pPr>
              <w:autoSpaceDE w:val="0"/>
              <w:autoSpaceDN w:val="0"/>
              <w:adjustRightInd w:val="0"/>
              <w:rPr>
                <w:rFonts w:ascii="TheSans UHH" w:hAnsi="TheSans UHH" w:cs="CIDFont+F1"/>
                <w:lang w:val="fr-FR"/>
              </w:rPr>
            </w:pPr>
            <w:r w:rsidRPr="008F7F0E">
              <w:rPr>
                <w:rFonts w:ascii="TheSans UHH" w:hAnsi="TheSans UHH" w:cs="CIDFont+F1"/>
                <w:lang w:val="fr-FR"/>
              </w:rPr>
              <w:t>- Description of project (max. 3 pages)</w:t>
            </w:r>
          </w:p>
          <w:p w14:paraId="4450AD66" w14:textId="6E8AB217" w:rsidR="002977EB" w:rsidRPr="008F7F0E" w:rsidRDefault="002977EB" w:rsidP="002977EB">
            <w:pPr>
              <w:autoSpaceDE w:val="0"/>
              <w:autoSpaceDN w:val="0"/>
              <w:adjustRightInd w:val="0"/>
              <w:rPr>
                <w:rFonts w:ascii="TheSans UHH" w:hAnsi="TheSans UHH" w:cs="CIDFont+F1"/>
                <w:lang w:val="fr-FR"/>
              </w:rPr>
            </w:pPr>
            <w:r w:rsidRPr="008F7F0E">
              <w:rPr>
                <w:rFonts w:ascii="TheSans UHH" w:hAnsi="TheSans UHH" w:cs="CIDFont+F1"/>
                <w:lang w:val="fr-FR"/>
              </w:rPr>
              <w:t>- Curriculum vitae (max. 1–2 pages)</w:t>
            </w:r>
          </w:p>
          <w:p w14:paraId="27E41E7F" w14:textId="1202F84C" w:rsidR="00141ED3" w:rsidRPr="00FE4356" w:rsidRDefault="002977EB" w:rsidP="002977EB">
            <w:pPr>
              <w:rPr>
                <w:rFonts w:ascii="TheSans UHH" w:hAnsi="TheSans UHH"/>
                <w:lang w:val="en-US"/>
              </w:rPr>
            </w:pPr>
            <w:r w:rsidRPr="00FE4356">
              <w:rPr>
                <w:rFonts w:ascii="TheSans UHH" w:hAnsi="TheSans UHH" w:cs="CIDFont+F1"/>
                <w:lang w:val="en-US"/>
              </w:rPr>
              <w:t>- List of up to 10 publications</w:t>
            </w:r>
          </w:p>
        </w:tc>
      </w:tr>
    </w:tbl>
    <w:p w14:paraId="6807E7DA" w14:textId="12361247" w:rsidR="002977EB" w:rsidRDefault="002977EB">
      <w:pPr>
        <w:rPr>
          <w:rFonts w:ascii="TheSans UHH" w:hAnsi="TheSans UHH"/>
          <w:lang w:val="en-US"/>
        </w:rPr>
      </w:pPr>
    </w:p>
    <w:p w14:paraId="3F67D8A7" w14:textId="77777777" w:rsidR="002977EB" w:rsidRDefault="002977EB">
      <w:pPr>
        <w:rPr>
          <w:rFonts w:ascii="TheSans UHH" w:hAnsi="TheSans UHH"/>
          <w:lang w:val="en-US"/>
        </w:rPr>
      </w:pPr>
      <w:r>
        <w:rPr>
          <w:rFonts w:ascii="TheSans UHH" w:hAnsi="TheSans UHH"/>
          <w:lang w:val="en-US"/>
        </w:rPr>
        <w:br w:type="page"/>
      </w:r>
    </w:p>
    <w:p w14:paraId="549B74A1" w14:textId="77777777" w:rsidR="00E74AE4" w:rsidRDefault="00E74AE4" w:rsidP="00E74AE4">
      <w:pPr>
        <w:rPr>
          <w:rFonts w:ascii="TheSans UHH" w:hAnsi="TheSans UHH" w:cs="CIDFont+F1"/>
          <w:b/>
          <w:bCs/>
          <w:sz w:val="24"/>
          <w:szCs w:val="24"/>
          <w:lang w:val="en-US"/>
        </w:rPr>
      </w:pPr>
    </w:p>
    <w:p w14:paraId="1B53C114" w14:textId="4B75AD45" w:rsidR="00141ED3" w:rsidRPr="00277797" w:rsidRDefault="00E74AE4" w:rsidP="002B377F">
      <w:pPr>
        <w:tabs>
          <w:tab w:val="left" w:pos="360"/>
        </w:tabs>
        <w:ind w:left="360" w:right="386"/>
        <w:rPr>
          <w:rFonts w:ascii="TheSans UHH" w:hAnsi="TheSans UHH" w:cs="CIDFont+F1"/>
          <w:b/>
          <w:bCs/>
          <w:lang w:val="en-US"/>
        </w:rPr>
      </w:pPr>
      <w:r w:rsidRPr="00277797">
        <w:rPr>
          <w:rFonts w:ascii="TheSans UHH" w:hAnsi="TheSans UHH" w:cs="CIDFont+F1"/>
          <w:b/>
          <w:bCs/>
          <w:sz w:val="24"/>
          <w:szCs w:val="24"/>
          <w:lang w:val="en-US"/>
        </w:rPr>
        <w:t xml:space="preserve">Description of project </w:t>
      </w:r>
      <w:r w:rsidRPr="00734673">
        <w:rPr>
          <w:rFonts w:ascii="TheSans UHH" w:hAnsi="TheSans UHH" w:cs="CIDFont+F1"/>
          <w:i/>
          <w:iCs/>
          <w:sz w:val="24"/>
          <w:szCs w:val="24"/>
          <w:lang w:val="en-US"/>
        </w:rPr>
        <w:t>(max</w:t>
      </w:r>
      <w:r w:rsidR="00277797" w:rsidRPr="00734673">
        <w:rPr>
          <w:rFonts w:ascii="TheSans UHH" w:hAnsi="TheSans UHH" w:cs="CIDFont+F1"/>
          <w:i/>
          <w:iCs/>
          <w:sz w:val="24"/>
          <w:szCs w:val="24"/>
          <w:lang w:val="en-US"/>
        </w:rPr>
        <w:t>imum of</w:t>
      </w:r>
      <w:r w:rsidRPr="00734673">
        <w:rPr>
          <w:rFonts w:ascii="TheSans UHH" w:hAnsi="TheSans UHH" w:cs="CIDFont+F1"/>
          <w:i/>
          <w:iCs/>
          <w:sz w:val="24"/>
          <w:szCs w:val="24"/>
          <w:lang w:val="en-US"/>
        </w:rPr>
        <w:t xml:space="preserve"> 3 pages</w:t>
      </w:r>
      <w:r w:rsidR="002B377F" w:rsidRPr="00734673">
        <w:rPr>
          <w:rFonts w:ascii="TheSans UHH" w:hAnsi="TheSans UHH" w:cs="CIDFont+F1"/>
          <w:i/>
          <w:iCs/>
          <w:sz w:val="24"/>
          <w:szCs w:val="24"/>
          <w:lang w:val="en-US"/>
        </w:rPr>
        <w:t xml:space="preserve">, 11 pt </w:t>
      </w:r>
      <w:r w:rsidR="00277797" w:rsidRPr="00734673">
        <w:rPr>
          <w:rFonts w:ascii="TheSans UHH" w:hAnsi="TheSans UHH" w:cs="CIDFont+F1"/>
          <w:i/>
          <w:iCs/>
          <w:sz w:val="24"/>
          <w:szCs w:val="24"/>
          <w:lang w:val="en-US"/>
        </w:rPr>
        <w:t>Arial</w:t>
      </w:r>
      <w:r w:rsidR="00F6061B" w:rsidRPr="00734673">
        <w:rPr>
          <w:rFonts w:ascii="TheSans UHH" w:hAnsi="TheSans UHH" w:cs="CIDFont+F1"/>
          <w:i/>
          <w:iCs/>
          <w:sz w:val="24"/>
          <w:szCs w:val="24"/>
          <w:lang w:val="en-US"/>
        </w:rPr>
        <w:t xml:space="preserve"> or TheSansUHH</w:t>
      </w:r>
      <w:r w:rsidRPr="00734673">
        <w:rPr>
          <w:rFonts w:ascii="TheSans UHH" w:hAnsi="TheSans UHH" w:cs="CIDFont+F1"/>
          <w:i/>
          <w:iCs/>
          <w:sz w:val="24"/>
          <w:szCs w:val="24"/>
          <w:lang w:val="en-US"/>
        </w:rPr>
        <w:t>)</w:t>
      </w:r>
    </w:p>
    <w:p w14:paraId="20BD883E" w14:textId="580A7783" w:rsidR="002B377F" w:rsidRPr="00277797" w:rsidRDefault="002B377F" w:rsidP="002B377F">
      <w:pPr>
        <w:pStyle w:val="Listenabsatz"/>
        <w:numPr>
          <w:ilvl w:val="0"/>
          <w:numId w:val="1"/>
        </w:numPr>
        <w:tabs>
          <w:tab w:val="left" w:pos="360"/>
        </w:tabs>
        <w:ind w:right="386"/>
        <w:rPr>
          <w:rFonts w:ascii="TheSans UHH" w:hAnsi="TheSans UHH" w:cs="CIDFont+F1"/>
          <w:b/>
          <w:bCs/>
          <w:lang w:val="en-US"/>
        </w:rPr>
      </w:pPr>
      <w:r w:rsidRPr="00277797">
        <w:rPr>
          <w:rFonts w:ascii="TheSans UHH" w:hAnsi="TheSans UHH" w:cs="CIDFont+F1"/>
          <w:b/>
          <w:bCs/>
          <w:lang w:val="en-US"/>
        </w:rPr>
        <w:t>Project title</w:t>
      </w:r>
      <w:r w:rsidR="007D4798">
        <w:rPr>
          <w:rFonts w:ascii="TheSans UHH" w:hAnsi="TheSans UHH" w:cs="CIDFont+F1"/>
          <w:b/>
          <w:bCs/>
          <w:lang w:val="en-US"/>
        </w:rPr>
        <w:t xml:space="preserve"> </w:t>
      </w:r>
    </w:p>
    <w:p w14:paraId="1759B9D4" w14:textId="1A54D242" w:rsidR="002B377F" w:rsidRPr="00277797" w:rsidRDefault="00277797" w:rsidP="002B377F">
      <w:pPr>
        <w:pStyle w:val="Listenabsatz"/>
        <w:tabs>
          <w:tab w:val="left" w:pos="360"/>
        </w:tabs>
        <w:ind w:right="386"/>
        <w:rPr>
          <w:rFonts w:ascii="TheSans UHH" w:hAnsi="TheSans UHH" w:cs="CIDFont+F1"/>
          <w:i/>
          <w:iCs/>
          <w:color w:val="A6A6A6" w:themeColor="background1" w:themeShade="A6"/>
          <w:lang w:val="en-US"/>
        </w:rPr>
      </w:pPr>
      <w:r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>I</w:t>
      </w:r>
      <w:r w:rsidR="002B377F" w:rsidRPr="00277797"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>nsert title here</w:t>
      </w:r>
    </w:p>
    <w:p w14:paraId="40C56685" w14:textId="77777777" w:rsidR="002B377F" w:rsidRPr="00277797" w:rsidRDefault="002B377F" w:rsidP="002B377F">
      <w:pPr>
        <w:pStyle w:val="Listenabsatz"/>
        <w:tabs>
          <w:tab w:val="left" w:pos="360"/>
        </w:tabs>
        <w:ind w:right="386"/>
        <w:rPr>
          <w:rFonts w:ascii="TheSans UHH" w:hAnsi="TheSans UHH" w:cs="CIDFont+F1"/>
          <w:lang w:val="en-US"/>
        </w:rPr>
      </w:pPr>
    </w:p>
    <w:p w14:paraId="36E428EF" w14:textId="16E4B36F" w:rsidR="002B377F" w:rsidRPr="00277797" w:rsidRDefault="002B377F" w:rsidP="002B377F">
      <w:pPr>
        <w:pStyle w:val="Listenabsatz"/>
        <w:numPr>
          <w:ilvl w:val="0"/>
          <w:numId w:val="1"/>
        </w:numPr>
        <w:tabs>
          <w:tab w:val="left" w:pos="360"/>
        </w:tabs>
        <w:ind w:right="386"/>
        <w:rPr>
          <w:rFonts w:ascii="TheSans UHH" w:hAnsi="TheSans UHH" w:cs="CIDFont+F1"/>
          <w:b/>
          <w:bCs/>
          <w:lang w:val="en-US"/>
        </w:rPr>
      </w:pPr>
      <w:r w:rsidRPr="00277797">
        <w:rPr>
          <w:rFonts w:ascii="TheSans UHH" w:hAnsi="TheSans UHH" w:cs="CIDFont+F2"/>
          <w:b/>
          <w:bCs/>
          <w:lang w:val="en-US"/>
        </w:rPr>
        <w:t xml:space="preserve">Short </w:t>
      </w:r>
      <w:r w:rsidR="00277797" w:rsidRPr="00277797">
        <w:rPr>
          <w:rFonts w:ascii="TheSans UHH" w:hAnsi="TheSans UHH" w:cs="CIDFont+F2"/>
          <w:b/>
          <w:bCs/>
          <w:lang w:val="en-US"/>
        </w:rPr>
        <w:t>d</w:t>
      </w:r>
      <w:r w:rsidRPr="00277797">
        <w:rPr>
          <w:rFonts w:ascii="TheSans UHH" w:hAnsi="TheSans UHH" w:cs="CIDFont+F2"/>
          <w:b/>
          <w:bCs/>
          <w:lang w:val="en-US"/>
        </w:rPr>
        <w:t>escription of the pilot experiments</w:t>
      </w:r>
      <w:r w:rsidR="007D4798">
        <w:rPr>
          <w:rFonts w:ascii="TheSans UHH" w:hAnsi="TheSans UHH" w:cs="CIDFont+F2"/>
          <w:b/>
          <w:bCs/>
          <w:lang w:val="en-US"/>
        </w:rPr>
        <w:t xml:space="preserve"> and</w:t>
      </w:r>
      <w:r w:rsidR="008F7F0E">
        <w:rPr>
          <w:rFonts w:ascii="TheSans UHH" w:hAnsi="TheSans UHH" w:cs="CIDFont+F2"/>
          <w:b/>
          <w:bCs/>
          <w:lang w:val="en-US"/>
        </w:rPr>
        <w:t xml:space="preserve"> </w:t>
      </w:r>
      <w:r w:rsidR="00FE4356">
        <w:rPr>
          <w:rFonts w:ascii="TheSans UHH" w:hAnsi="TheSans UHH" w:cs="CIDFont+F2"/>
          <w:b/>
          <w:bCs/>
          <w:lang w:val="en-US"/>
        </w:rPr>
        <w:t xml:space="preserve">their </w:t>
      </w:r>
      <w:r w:rsidR="007D4798">
        <w:rPr>
          <w:rFonts w:ascii="TheSans UHH" w:hAnsi="TheSans UHH" w:cs="CIDFont+F2"/>
          <w:b/>
          <w:bCs/>
          <w:lang w:val="en-US"/>
        </w:rPr>
        <w:t xml:space="preserve">relevance for </w:t>
      </w:r>
      <w:r w:rsidR="008F7F0E">
        <w:rPr>
          <w:rFonts w:ascii="TheSans UHH" w:hAnsi="TheSans UHH" w:cs="CIDFont+F2"/>
          <w:b/>
          <w:bCs/>
          <w:lang w:val="en-US"/>
        </w:rPr>
        <w:t>your work or a</w:t>
      </w:r>
      <w:r w:rsidR="00FE4356">
        <w:rPr>
          <w:rFonts w:ascii="TheSans UHH" w:hAnsi="TheSans UHH" w:cs="CIDFont+F2"/>
          <w:b/>
          <w:bCs/>
          <w:lang w:val="en-US"/>
        </w:rPr>
        <w:t xml:space="preserve"> </w:t>
      </w:r>
      <w:r w:rsidR="007D4798">
        <w:rPr>
          <w:rFonts w:ascii="TheSans UHH" w:hAnsi="TheSans UHH" w:cs="CIDFont+F2"/>
          <w:b/>
          <w:bCs/>
          <w:lang w:val="en-US"/>
        </w:rPr>
        <w:t>subsequent application for external funding</w:t>
      </w:r>
    </w:p>
    <w:p w14:paraId="63D54DF9" w14:textId="2F0CDCF0" w:rsidR="002B377F" w:rsidRDefault="00277797" w:rsidP="002B377F">
      <w:pPr>
        <w:pStyle w:val="Listenabsatz"/>
        <w:tabs>
          <w:tab w:val="left" w:pos="360"/>
        </w:tabs>
        <w:ind w:right="386"/>
        <w:rPr>
          <w:rFonts w:ascii="TheSans UHH" w:hAnsi="TheSans UHH" w:cs="CIDFont+F1"/>
          <w:i/>
          <w:iCs/>
          <w:color w:val="A6A6A6" w:themeColor="background1" w:themeShade="A6"/>
          <w:lang w:val="en-US"/>
        </w:rPr>
      </w:pPr>
      <w:r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>B</w:t>
      </w:r>
      <w:r w:rsidR="002B377F" w:rsidRPr="00277797"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 xml:space="preserve">riefly describe </w:t>
      </w:r>
      <w:r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 xml:space="preserve">the </w:t>
      </w:r>
      <w:r w:rsidR="002B377F" w:rsidRPr="00277797"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 xml:space="preserve">planned experiments and </w:t>
      </w:r>
      <w:r w:rsidRPr="00277797"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>why you need the measures</w:t>
      </w:r>
      <w:r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 xml:space="preserve"> you apply for. Also explain </w:t>
      </w:r>
      <w:r w:rsidR="002B377F" w:rsidRPr="00277797"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>how the</w:t>
      </w:r>
      <w:r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 xml:space="preserve"> expected results</w:t>
      </w:r>
      <w:r w:rsidR="002B377F" w:rsidRPr="00277797"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 xml:space="preserve"> </w:t>
      </w:r>
      <w:r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>of your pilot experiments will be</w:t>
      </w:r>
      <w:r w:rsidR="002B377F" w:rsidRPr="00277797"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 xml:space="preserve"> used for </w:t>
      </w:r>
      <w:r w:rsidR="008F7F0E"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>your work or a</w:t>
      </w:r>
      <w:r w:rsidR="002B377F" w:rsidRPr="00277797"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 xml:space="preserve"> planned application of an externally funded project</w:t>
      </w:r>
      <w:r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 xml:space="preserve">. </w:t>
      </w:r>
    </w:p>
    <w:p w14:paraId="04B19C5D" w14:textId="77777777" w:rsidR="00277797" w:rsidRPr="00277797" w:rsidRDefault="00277797" w:rsidP="002B377F">
      <w:pPr>
        <w:pStyle w:val="Listenabsatz"/>
        <w:tabs>
          <w:tab w:val="left" w:pos="360"/>
        </w:tabs>
        <w:ind w:right="386"/>
        <w:rPr>
          <w:rFonts w:ascii="TheSans UHH" w:hAnsi="TheSans UHH" w:cs="CIDFont+F1"/>
          <w:lang w:val="en-US"/>
        </w:rPr>
      </w:pPr>
    </w:p>
    <w:p w14:paraId="13D99478" w14:textId="0101B022" w:rsidR="002B377F" w:rsidRPr="00277797" w:rsidRDefault="00277797" w:rsidP="002B377F">
      <w:pPr>
        <w:pStyle w:val="Listenabsatz"/>
        <w:numPr>
          <w:ilvl w:val="0"/>
          <w:numId w:val="1"/>
        </w:numPr>
        <w:tabs>
          <w:tab w:val="left" w:pos="360"/>
        </w:tabs>
        <w:ind w:right="386"/>
        <w:rPr>
          <w:rFonts w:ascii="TheSans UHH" w:hAnsi="TheSans UHH" w:cs="CIDFont+F2"/>
          <w:b/>
          <w:bCs/>
          <w:lang w:val="en-US"/>
        </w:rPr>
      </w:pPr>
      <w:r>
        <w:rPr>
          <w:rFonts w:ascii="TheSans UHH" w:hAnsi="TheSans UHH" w:cs="CIDFont+F2"/>
          <w:b/>
          <w:bCs/>
          <w:lang w:val="en-US"/>
        </w:rPr>
        <w:t xml:space="preserve">Research </w:t>
      </w:r>
      <w:r w:rsidR="007D4798">
        <w:rPr>
          <w:rFonts w:ascii="TheSans UHH" w:hAnsi="TheSans UHH" w:cs="CIDFont+F2"/>
          <w:b/>
          <w:bCs/>
          <w:lang w:val="en-US"/>
        </w:rPr>
        <w:t>o</w:t>
      </w:r>
      <w:r w:rsidRPr="00277797">
        <w:rPr>
          <w:rFonts w:ascii="TheSans UHH" w:hAnsi="TheSans UHH" w:cs="CIDFont+F2"/>
          <w:b/>
          <w:bCs/>
          <w:lang w:val="en-US"/>
        </w:rPr>
        <w:t>bjective</w:t>
      </w:r>
      <w:r w:rsidR="007D4798">
        <w:rPr>
          <w:rFonts w:ascii="TheSans UHH" w:hAnsi="TheSans UHH" w:cs="CIDFont+F2"/>
          <w:b/>
          <w:bCs/>
          <w:lang w:val="en-US"/>
        </w:rPr>
        <w:t>s</w:t>
      </w:r>
      <w:r w:rsidRPr="00277797">
        <w:rPr>
          <w:rFonts w:ascii="TheSans UHH" w:hAnsi="TheSans UHH" w:cs="CIDFont+F2"/>
          <w:b/>
          <w:bCs/>
          <w:lang w:val="en-US"/>
        </w:rPr>
        <w:t xml:space="preserve"> and work program for the measures to fund</w:t>
      </w:r>
    </w:p>
    <w:p w14:paraId="4144053A" w14:textId="1F7B2FF6" w:rsidR="002B377F" w:rsidRDefault="007D4798" w:rsidP="002B377F">
      <w:pPr>
        <w:pStyle w:val="Listenabsatz"/>
        <w:tabs>
          <w:tab w:val="left" w:pos="360"/>
        </w:tabs>
        <w:ind w:right="386"/>
        <w:rPr>
          <w:rFonts w:ascii="TheSans UHH" w:hAnsi="TheSans UHH" w:cs="CIDFont+F1"/>
          <w:i/>
          <w:iCs/>
          <w:color w:val="A6A6A6" w:themeColor="background1" w:themeShade="A6"/>
          <w:lang w:val="en-US"/>
        </w:rPr>
      </w:pPr>
      <w:r w:rsidRPr="007D4798"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 xml:space="preserve">Briefly explain the general research question you want to </w:t>
      </w:r>
      <w:r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 xml:space="preserve">later </w:t>
      </w:r>
      <w:r w:rsidRPr="007D4798"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>address with the externally funded project.</w:t>
      </w:r>
      <w:r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 xml:space="preserve"> Also provide a t</w:t>
      </w:r>
      <w:r w:rsidR="00FE4356"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 xml:space="preserve">ime </w:t>
      </w:r>
      <w:r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>schedule for the pilot experiments you plan to perform with the current funding.</w:t>
      </w:r>
    </w:p>
    <w:p w14:paraId="3879B65B" w14:textId="77777777" w:rsidR="007D4798" w:rsidRDefault="007D4798" w:rsidP="007D4798">
      <w:pPr>
        <w:pStyle w:val="Listenabsatz"/>
        <w:tabs>
          <w:tab w:val="left" w:pos="360"/>
        </w:tabs>
        <w:ind w:right="386"/>
        <w:rPr>
          <w:rFonts w:ascii="TheSans UHH" w:hAnsi="TheSans UHH" w:cs="CIDFont+F1"/>
          <w:i/>
          <w:iCs/>
          <w:color w:val="A6A6A6" w:themeColor="background1" w:themeShade="A6"/>
          <w:lang w:val="en-US"/>
        </w:rPr>
      </w:pPr>
    </w:p>
    <w:p w14:paraId="30559A99" w14:textId="721C2F4C" w:rsidR="007D4798" w:rsidRPr="00277797" w:rsidRDefault="002516D5" w:rsidP="007D4798">
      <w:pPr>
        <w:pStyle w:val="Listenabsatz"/>
        <w:numPr>
          <w:ilvl w:val="0"/>
          <w:numId w:val="1"/>
        </w:numPr>
        <w:tabs>
          <w:tab w:val="left" w:pos="360"/>
        </w:tabs>
        <w:ind w:right="386"/>
        <w:rPr>
          <w:rFonts w:ascii="TheSans UHH" w:hAnsi="TheSans UHH" w:cs="CIDFont+F2"/>
          <w:b/>
          <w:bCs/>
          <w:lang w:val="en-US"/>
        </w:rPr>
      </w:pPr>
      <w:r>
        <w:rPr>
          <w:rFonts w:ascii="TheSans UHH" w:hAnsi="TheSans UHH" w:cs="CIDFont+F2"/>
          <w:b/>
          <w:bCs/>
          <w:lang w:val="en-US"/>
        </w:rPr>
        <w:t>Requested amount of funding</w:t>
      </w:r>
    </w:p>
    <w:p w14:paraId="5F18BBBE" w14:textId="018B5E66" w:rsidR="007D4798" w:rsidRDefault="007D4798" w:rsidP="007D4798">
      <w:pPr>
        <w:pStyle w:val="Listenabsatz"/>
        <w:tabs>
          <w:tab w:val="left" w:pos="360"/>
        </w:tabs>
        <w:ind w:right="386"/>
        <w:rPr>
          <w:rFonts w:ascii="TheSans UHH" w:hAnsi="TheSans UHH" w:cs="CIDFont+F1"/>
          <w:i/>
          <w:iCs/>
          <w:color w:val="A6A6A6" w:themeColor="background1" w:themeShade="A6"/>
          <w:lang w:val="en-US"/>
        </w:rPr>
      </w:pPr>
      <w:r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 xml:space="preserve">Indicate the total sum you apply for. Provide a detailed list </w:t>
      </w:r>
      <w:r w:rsidR="00FE4356"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 xml:space="preserve">of the costs associated with individual measures you apply for </w:t>
      </w:r>
      <w:r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>in the Excel file</w:t>
      </w:r>
      <w:r w:rsidR="002516D5"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 xml:space="preserve"> ‘Financial plan’</w:t>
      </w:r>
      <w:r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>.</w:t>
      </w:r>
    </w:p>
    <w:p w14:paraId="3B80C34D" w14:textId="77777777" w:rsidR="002516D5" w:rsidRDefault="002516D5" w:rsidP="002516D5">
      <w:pPr>
        <w:pStyle w:val="Listenabsatz"/>
        <w:tabs>
          <w:tab w:val="left" w:pos="360"/>
        </w:tabs>
        <w:ind w:right="386"/>
        <w:rPr>
          <w:rFonts w:ascii="TheSans UHH" w:hAnsi="TheSans UHH" w:cs="CIDFont+F1"/>
          <w:i/>
          <w:iCs/>
          <w:color w:val="A6A6A6" w:themeColor="background1" w:themeShade="A6"/>
          <w:lang w:val="en-US"/>
        </w:rPr>
      </w:pPr>
    </w:p>
    <w:p w14:paraId="55D143A7" w14:textId="77777777" w:rsidR="002516D5" w:rsidRPr="00277797" w:rsidRDefault="002516D5" w:rsidP="002516D5">
      <w:pPr>
        <w:pStyle w:val="Listenabsatz"/>
        <w:numPr>
          <w:ilvl w:val="0"/>
          <w:numId w:val="1"/>
        </w:numPr>
        <w:tabs>
          <w:tab w:val="left" w:pos="360"/>
        </w:tabs>
        <w:ind w:right="386"/>
        <w:rPr>
          <w:rFonts w:ascii="TheSans UHH" w:hAnsi="TheSans UHH" w:cs="CIDFont+F2"/>
          <w:b/>
          <w:bCs/>
          <w:lang w:val="en-US"/>
        </w:rPr>
      </w:pPr>
      <w:r>
        <w:rPr>
          <w:rFonts w:ascii="TheSans UHH" w:hAnsi="TheSans UHH" w:cs="CIDFont+F2"/>
          <w:b/>
          <w:bCs/>
          <w:lang w:val="en-US"/>
        </w:rPr>
        <w:t>Additional information</w:t>
      </w:r>
    </w:p>
    <w:p w14:paraId="581D3FF9" w14:textId="058AB726" w:rsidR="002516D5" w:rsidRDefault="002516D5" w:rsidP="002516D5">
      <w:pPr>
        <w:pStyle w:val="Listenabsatz"/>
        <w:tabs>
          <w:tab w:val="left" w:pos="360"/>
        </w:tabs>
        <w:ind w:right="386"/>
        <w:rPr>
          <w:rFonts w:ascii="TheSans UHH" w:hAnsi="TheSans UHH" w:cs="CIDFont+F1"/>
          <w:i/>
          <w:iCs/>
          <w:color w:val="A6A6A6" w:themeColor="background1" w:themeShade="A6"/>
          <w:lang w:val="en-US"/>
        </w:rPr>
      </w:pPr>
      <w:r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>You can provide additional information</w:t>
      </w:r>
      <w:r w:rsidR="00FE4356"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 xml:space="preserve">, </w:t>
      </w:r>
      <w:r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>that you consider relevant for your application</w:t>
      </w:r>
      <w:r w:rsidR="00FE4356"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>, here</w:t>
      </w:r>
      <w:r>
        <w:rPr>
          <w:rFonts w:ascii="TheSans UHH" w:hAnsi="TheSans UHH" w:cs="CIDFont+F1"/>
          <w:i/>
          <w:iCs/>
          <w:color w:val="A6A6A6" w:themeColor="background1" w:themeShade="A6"/>
          <w:lang w:val="en-US"/>
        </w:rPr>
        <w:t>.</w:t>
      </w:r>
    </w:p>
    <w:p w14:paraId="4E4BAF19" w14:textId="77777777" w:rsidR="002516D5" w:rsidRPr="002516D5" w:rsidRDefault="002516D5" w:rsidP="002516D5">
      <w:pPr>
        <w:tabs>
          <w:tab w:val="left" w:pos="360"/>
        </w:tabs>
        <w:ind w:right="386"/>
        <w:rPr>
          <w:rFonts w:ascii="TheSans UHH" w:hAnsi="TheSans UHH" w:cs="CIDFont+F1"/>
          <w:i/>
          <w:iCs/>
          <w:color w:val="A6A6A6" w:themeColor="background1" w:themeShade="A6"/>
          <w:lang w:val="en-US"/>
        </w:rPr>
      </w:pPr>
    </w:p>
    <w:p w14:paraId="2BC4D059" w14:textId="77777777" w:rsidR="007D4798" w:rsidRPr="007D4798" w:rsidRDefault="007D4798" w:rsidP="007D4798">
      <w:pPr>
        <w:tabs>
          <w:tab w:val="left" w:pos="360"/>
        </w:tabs>
        <w:ind w:right="386"/>
        <w:rPr>
          <w:rFonts w:ascii="TheSans UHH" w:hAnsi="TheSans UHH" w:cs="CIDFont+F1"/>
          <w:i/>
          <w:iCs/>
          <w:color w:val="A6A6A6" w:themeColor="background1" w:themeShade="A6"/>
          <w:lang w:val="en-US"/>
        </w:rPr>
      </w:pPr>
    </w:p>
    <w:p w14:paraId="1E7C51D1" w14:textId="77777777" w:rsidR="007D4798" w:rsidRPr="007D4798" w:rsidRDefault="007D4798" w:rsidP="007D4798">
      <w:pPr>
        <w:tabs>
          <w:tab w:val="left" w:pos="360"/>
        </w:tabs>
        <w:ind w:right="386"/>
        <w:rPr>
          <w:rFonts w:ascii="TheSans UHH" w:hAnsi="TheSans UHH" w:cs="CIDFont+F1"/>
          <w:i/>
          <w:iCs/>
          <w:color w:val="A6A6A6" w:themeColor="background1" w:themeShade="A6"/>
          <w:lang w:val="en-US"/>
        </w:rPr>
      </w:pPr>
    </w:p>
    <w:p w14:paraId="291153D5" w14:textId="77777777" w:rsidR="002B377F" w:rsidRPr="00277797" w:rsidRDefault="002B377F" w:rsidP="002B377F">
      <w:pPr>
        <w:pStyle w:val="Listenabsatz"/>
        <w:tabs>
          <w:tab w:val="left" w:pos="360"/>
        </w:tabs>
        <w:ind w:right="386"/>
        <w:rPr>
          <w:rFonts w:ascii="TheSans UHH" w:hAnsi="TheSans UHH" w:cs="CIDFont+F1"/>
          <w:b/>
          <w:bCs/>
          <w:lang w:val="en-US"/>
        </w:rPr>
      </w:pPr>
    </w:p>
    <w:p w14:paraId="3697E8AF" w14:textId="421C7A5C" w:rsidR="00E74AE4" w:rsidRDefault="00E74AE4" w:rsidP="00E74AE4">
      <w:pPr>
        <w:rPr>
          <w:rFonts w:ascii="TheSans UHH" w:hAnsi="TheSans UHH"/>
          <w:b/>
          <w:bCs/>
          <w:lang w:val="en-US"/>
        </w:rPr>
      </w:pPr>
    </w:p>
    <w:p w14:paraId="598EEF91" w14:textId="5B8966D7" w:rsidR="00F2118D" w:rsidRDefault="00F2118D" w:rsidP="00F2118D">
      <w:pPr>
        <w:rPr>
          <w:rFonts w:ascii="TheSans UHH" w:hAnsi="TheSans UHH"/>
          <w:b/>
          <w:bCs/>
          <w:lang w:val="en-US"/>
        </w:rPr>
      </w:pPr>
    </w:p>
    <w:p w14:paraId="413B25CA" w14:textId="77777777" w:rsidR="00F2118D" w:rsidRPr="00F2118D" w:rsidRDefault="00F2118D" w:rsidP="00F2118D">
      <w:pPr>
        <w:jc w:val="center"/>
        <w:rPr>
          <w:rFonts w:ascii="TheSans UHH" w:hAnsi="TheSans UHH"/>
          <w:lang w:val="en-US"/>
        </w:rPr>
      </w:pPr>
    </w:p>
    <w:sectPr w:rsidR="00F2118D" w:rsidRPr="00F2118D" w:rsidSect="00F211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C69CE" w14:textId="77777777" w:rsidR="00776BD7" w:rsidRDefault="00776BD7" w:rsidP="00141ED3">
      <w:pPr>
        <w:spacing w:after="0" w:line="240" w:lineRule="auto"/>
      </w:pPr>
      <w:r>
        <w:separator/>
      </w:r>
    </w:p>
  </w:endnote>
  <w:endnote w:type="continuationSeparator" w:id="0">
    <w:p w14:paraId="0524D6F9" w14:textId="77777777" w:rsidR="00776BD7" w:rsidRDefault="00776BD7" w:rsidP="0014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UHH">
    <w:panose1 w:val="020B0502050302020203"/>
    <w:charset w:val="00"/>
    <w:family w:val="swiss"/>
    <w:pitch w:val="variable"/>
    <w:sig w:usb0="A00002FF" w:usb1="5000E0FB" w:usb2="00000000" w:usb3="00000000" w:csb0="0000009B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223D" w14:textId="77777777" w:rsidR="005B226F" w:rsidRDefault="005B22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4060371"/>
      <w:docPartObj>
        <w:docPartGallery w:val="Page Numbers (Bottom of Page)"/>
        <w:docPartUnique/>
      </w:docPartObj>
    </w:sdtPr>
    <w:sdtEndPr/>
    <w:sdtContent>
      <w:p w14:paraId="04AACCEC" w14:textId="11E76366" w:rsidR="00F2118D" w:rsidRDefault="00F2118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F4D26" w14:textId="77777777" w:rsidR="00F2118D" w:rsidRDefault="00F211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61C2" w14:textId="77777777" w:rsidR="005B226F" w:rsidRDefault="005B22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DDA0" w14:textId="77777777" w:rsidR="00776BD7" w:rsidRDefault="00776BD7" w:rsidP="00141ED3">
      <w:pPr>
        <w:spacing w:after="0" w:line="240" w:lineRule="auto"/>
      </w:pPr>
      <w:r>
        <w:separator/>
      </w:r>
    </w:p>
  </w:footnote>
  <w:footnote w:type="continuationSeparator" w:id="0">
    <w:p w14:paraId="2B0D40BE" w14:textId="77777777" w:rsidR="00776BD7" w:rsidRDefault="00776BD7" w:rsidP="0014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5AE6" w14:textId="77777777" w:rsidR="005B226F" w:rsidRDefault="005B22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6CBC" w14:textId="77777777" w:rsidR="005B226F" w:rsidRDefault="00F32C22" w:rsidP="002977EB">
    <w:pPr>
      <w:pStyle w:val="Kopfzeile"/>
      <w:tabs>
        <w:tab w:val="clear" w:pos="4536"/>
      </w:tabs>
      <w:jc w:val="center"/>
      <w:rPr>
        <w:rFonts w:ascii="TheSans UHH" w:hAnsi="TheSans UHH"/>
        <w:b/>
        <w:bCs/>
        <w:sz w:val="20"/>
        <w:szCs w:val="20"/>
      </w:rPr>
    </w:pPr>
    <w:r w:rsidRPr="00F32C22">
      <w:rPr>
        <w:rFonts w:ascii="TheSans UHH" w:hAnsi="TheSans UHH"/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AD3A9B4" wp14:editId="5410FA71">
          <wp:simplePos x="0" y="0"/>
          <wp:positionH relativeFrom="column">
            <wp:posOffset>-50706</wp:posOffset>
          </wp:positionH>
          <wp:positionV relativeFrom="paragraph">
            <wp:posOffset>9525</wp:posOffset>
          </wp:positionV>
          <wp:extent cx="1746669" cy="435578"/>
          <wp:effectExtent l="0" t="0" r="6350" b="0"/>
          <wp:wrapNone/>
          <wp:docPr id="4" name="Grafik 8">
            <a:extLst xmlns:a="http://schemas.openxmlformats.org/drawingml/2006/main">
              <a:ext uri="{FF2B5EF4-FFF2-40B4-BE49-F238E27FC236}">
                <a16:creationId xmlns:a16="http://schemas.microsoft.com/office/drawing/2014/main" id="{1C2485E5-3548-438D-9781-853AC767A0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8">
                    <a:extLst>
                      <a:ext uri="{FF2B5EF4-FFF2-40B4-BE49-F238E27FC236}">
                        <a16:creationId xmlns:a16="http://schemas.microsoft.com/office/drawing/2014/main" id="{1C2485E5-3548-438D-9781-853AC767A0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1" t="6006" r="4692" b="15782"/>
                  <a:stretch/>
                </pic:blipFill>
                <pic:spPr>
                  <a:xfrm>
                    <a:off x="0" y="0"/>
                    <a:ext cx="1746669" cy="435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2C22">
      <w:rPr>
        <w:rFonts w:ascii="TheSans UHH" w:hAnsi="TheSans UHH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AF09485" wp14:editId="2D31E77B">
          <wp:simplePos x="0" y="0"/>
          <wp:positionH relativeFrom="column">
            <wp:posOffset>4442417</wp:posOffset>
          </wp:positionH>
          <wp:positionV relativeFrom="paragraph">
            <wp:posOffset>-27826</wp:posOffset>
          </wp:positionV>
          <wp:extent cx="1445518" cy="597359"/>
          <wp:effectExtent l="0" t="0" r="0" b="0"/>
          <wp:wrapNone/>
          <wp:docPr id="5" name="Grafik 14">
            <a:extLst xmlns:a="http://schemas.openxmlformats.org/drawingml/2006/main">
              <a:ext uri="{FF2B5EF4-FFF2-40B4-BE49-F238E27FC236}">
                <a16:creationId xmlns:a16="http://schemas.microsoft.com/office/drawing/2014/main" id="{11905039-E45C-4665-ABA9-250B654E39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4">
                    <a:extLst>
                      <a:ext uri="{FF2B5EF4-FFF2-40B4-BE49-F238E27FC236}">
                        <a16:creationId xmlns:a16="http://schemas.microsoft.com/office/drawing/2014/main" id="{11905039-E45C-4665-ABA9-250B654E39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518" cy="597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1ED3" w:rsidRPr="00F32C22">
      <w:rPr>
        <w:rFonts w:ascii="TheSans UHH" w:hAnsi="TheSans UHH"/>
        <w:b/>
        <w:bCs/>
        <w:sz w:val="20"/>
        <w:szCs w:val="20"/>
      </w:rPr>
      <w:t>Ausschreibung 2026</w:t>
    </w:r>
    <w:r w:rsidR="005B226F">
      <w:rPr>
        <w:rFonts w:ascii="TheSans UHH" w:hAnsi="TheSans UHH"/>
        <w:b/>
        <w:bCs/>
        <w:sz w:val="20"/>
        <w:szCs w:val="20"/>
      </w:rPr>
      <w:t xml:space="preserve"> </w:t>
    </w:r>
    <w:r w:rsidR="002977EB" w:rsidRPr="00F32C22">
      <w:rPr>
        <w:rFonts w:ascii="TheSans UHH" w:hAnsi="TheSans UHH"/>
        <w:b/>
        <w:bCs/>
        <w:sz w:val="20"/>
        <w:szCs w:val="20"/>
      </w:rPr>
      <w:t xml:space="preserve">zur Förderung </w:t>
    </w:r>
  </w:p>
  <w:p w14:paraId="6FA4DC07" w14:textId="77777777" w:rsidR="005B226F" w:rsidRDefault="002977EB" w:rsidP="002977EB">
    <w:pPr>
      <w:pStyle w:val="Kopfzeile"/>
      <w:tabs>
        <w:tab w:val="clear" w:pos="4536"/>
      </w:tabs>
      <w:jc w:val="center"/>
      <w:rPr>
        <w:rFonts w:ascii="TheSans UHH" w:hAnsi="TheSans UHH"/>
        <w:b/>
        <w:bCs/>
        <w:sz w:val="20"/>
        <w:szCs w:val="20"/>
      </w:rPr>
    </w:pPr>
    <w:r w:rsidRPr="00F32C22">
      <w:rPr>
        <w:rFonts w:ascii="TheSans UHH" w:hAnsi="TheSans UHH"/>
        <w:b/>
        <w:bCs/>
        <w:sz w:val="20"/>
        <w:szCs w:val="20"/>
      </w:rPr>
      <w:t xml:space="preserve">des weiblichen wissenschaftlichen </w:t>
    </w:r>
  </w:p>
  <w:p w14:paraId="4FB8B1FD" w14:textId="7F23D8E3" w:rsidR="002977EB" w:rsidRPr="00F32C22" w:rsidRDefault="002977EB" w:rsidP="002977EB">
    <w:pPr>
      <w:pStyle w:val="Kopfzeile"/>
      <w:tabs>
        <w:tab w:val="clear" w:pos="4536"/>
      </w:tabs>
      <w:jc w:val="center"/>
      <w:rPr>
        <w:rFonts w:ascii="TheSans UHH" w:hAnsi="TheSans UHH"/>
        <w:b/>
        <w:bCs/>
        <w:sz w:val="20"/>
        <w:szCs w:val="20"/>
      </w:rPr>
    </w:pPr>
    <w:r w:rsidRPr="00F32C22">
      <w:rPr>
        <w:rFonts w:ascii="TheSans UHH" w:hAnsi="TheSans UHH"/>
        <w:b/>
        <w:bCs/>
        <w:sz w:val="20"/>
        <w:szCs w:val="20"/>
      </w:rPr>
      <w:t>Nachwuchses der MIN</w:t>
    </w:r>
    <w:r w:rsidR="005B226F">
      <w:rPr>
        <w:rFonts w:ascii="TheSans UHH" w:hAnsi="TheSans UHH"/>
        <w:b/>
        <w:bCs/>
        <w:sz w:val="20"/>
        <w:szCs w:val="20"/>
      </w:rPr>
      <w:t xml:space="preserve"> Fakultät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D50D" w14:textId="77777777" w:rsidR="005B226F" w:rsidRDefault="005B22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399"/>
    <w:multiLevelType w:val="hybridMultilevel"/>
    <w:tmpl w:val="7C962AC2"/>
    <w:lvl w:ilvl="0" w:tplc="9850AA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40"/>
    <w:rsid w:val="00050099"/>
    <w:rsid w:val="000A0EC9"/>
    <w:rsid w:val="000F462E"/>
    <w:rsid w:val="000F7368"/>
    <w:rsid w:val="00141ED3"/>
    <w:rsid w:val="002516D5"/>
    <w:rsid w:val="00277797"/>
    <w:rsid w:val="002977EB"/>
    <w:rsid w:val="002B377F"/>
    <w:rsid w:val="002C2C3E"/>
    <w:rsid w:val="003576A3"/>
    <w:rsid w:val="003D2ABF"/>
    <w:rsid w:val="00461787"/>
    <w:rsid w:val="004B0DC3"/>
    <w:rsid w:val="005B226F"/>
    <w:rsid w:val="00612FC7"/>
    <w:rsid w:val="00734673"/>
    <w:rsid w:val="00776BD7"/>
    <w:rsid w:val="007D4798"/>
    <w:rsid w:val="00870061"/>
    <w:rsid w:val="008F7F0E"/>
    <w:rsid w:val="00A06D0F"/>
    <w:rsid w:val="00BD4258"/>
    <w:rsid w:val="00C65E40"/>
    <w:rsid w:val="00E74AE4"/>
    <w:rsid w:val="00F2118D"/>
    <w:rsid w:val="00F32C22"/>
    <w:rsid w:val="00F6061B"/>
    <w:rsid w:val="00F616AE"/>
    <w:rsid w:val="00FE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B27AE8"/>
  <w15:chartTrackingRefBased/>
  <w15:docId w15:val="{7D681DA7-E926-4289-94A2-36A4C512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1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ED3"/>
  </w:style>
  <w:style w:type="paragraph" w:styleId="Fuzeile">
    <w:name w:val="footer"/>
    <w:basedOn w:val="Standard"/>
    <w:link w:val="FuzeileZchn"/>
    <w:uiPriority w:val="99"/>
    <w:unhideWhenUsed/>
    <w:rsid w:val="00141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ED3"/>
  </w:style>
  <w:style w:type="table" w:styleId="Tabellenraster">
    <w:name w:val="Table Grid"/>
    <w:basedOn w:val="NormaleTabelle"/>
    <w:uiPriority w:val="39"/>
    <w:rsid w:val="0014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B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4D78-8FB4-44CB-8A4E-F29F7081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Diekhof, Dr. Esther Kristina</dc:creator>
  <cp:keywords/>
  <dc:description/>
  <cp:lastModifiedBy>Witmer, Katharina</cp:lastModifiedBy>
  <cp:revision>15</cp:revision>
  <dcterms:created xsi:type="dcterms:W3CDTF">2026-06-03T06:28:00Z</dcterms:created>
  <dcterms:modified xsi:type="dcterms:W3CDTF">2026-06-12T08:51:00Z</dcterms:modified>
</cp:coreProperties>
</file>